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433D" w14:textId="77777777" w:rsidR="001F3583" w:rsidRPr="00C0753A" w:rsidRDefault="00C34221">
      <w:pPr>
        <w:rPr>
          <w:sz w:val="28"/>
          <w:szCs w:val="28"/>
        </w:rPr>
      </w:pPr>
      <w:proofErr w:type="gramStart"/>
      <w:r w:rsidRPr="00C0753A">
        <w:rPr>
          <w:b/>
          <w:sz w:val="28"/>
          <w:szCs w:val="28"/>
        </w:rPr>
        <w:t>HIGHLIGHTS  OF</w:t>
      </w:r>
      <w:proofErr w:type="gramEnd"/>
      <w:r w:rsidRPr="00C0753A">
        <w:rPr>
          <w:b/>
          <w:sz w:val="28"/>
          <w:szCs w:val="28"/>
        </w:rPr>
        <w:t xml:space="preserve">  JAN. 20, </w:t>
      </w:r>
      <w:proofErr w:type="gramStart"/>
      <w:r w:rsidRPr="00C0753A">
        <w:rPr>
          <w:b/>
          <w:sz w:val="28"/>
          <w:szCs w:val="28"/>
        </w:rPr>
        <w:t>2016  LMBC</w:t>
      </w:r>
      <w:proofErr w:type="gramEnd"/>
      <w:r w:rsidRPr="00C0753A">
        <w:rPr>
          <w:b/>
          <w:sz w:val="28"/>
          <w:szCs w:val="28"/>
        </w:rPr>
        <w:t xml:space="preserve">  BOARD  OF  TRUSTEES’ MEETING</w:t>
      </w:r>
    </w:p>
    <w:p w14:paraId="12887A3E" w14:textId="77777777" w:rsidR="00C34221" w:rsidRPr="00C0753A" w:rsidRDefault="00C34221"/>
    <w:p w14:paraId="18C65266" w14:textId="77777777" w:rsidR="00153C30" w:rsidRDefault="00153C30" w:rsidP="00C34221">
      <w:pPr>
        <w:rPr>
          <w:b/>
          <w:sz w:val="28"/>
          <w:szCs w:val="28"/>
          <w:u w:val="single"/>
        </w:rPr>
      </w:pPr>
    </w:p>
    <w:p w14:paraId="0B53DD89" w14:textId="77777777" w:rsidR="00C34221" w:rsidRPr="00C0753A" w:rsidRDefault="00C34221" w:rsidP="00C34221">
      <w:pPr>
        <w:rPr>
          <w:b/>
        </w:rPr>
      </w:pPr>
      <w:r w:rsidRPr="00C0753A">
        <w:rPr>
          <w:b/>
          <w:sz w:val="28"/>
          <w:szCs w:val="28"/>
          <w:u w:val="single"/>
        </w:rPr>
        <w:t>Appointment of Trustee</w:t>
      </w:r>
      <w:proofErr w:type="gramStart"/>
      <w:r w:rsidRPr="00C0753A">
        <w:rPr>
          <w:b/>
          <w:sz w:val="28"/>
          <w:szCs w:val="28"/>
          <w:u w:val="single"/>
        </w:rPr>
        <w:t>:</w:t>
      </w:r>
      <w:r w:rsidRPr="00C0753A">
        <w:t xml:space="preserve">   </w:t>
      </w:r>
      <w:r w:rsidR="007A1792" w:rsidRPr="00C0753A">
        <w:t>Trustee</w:t>
      </w:r>
      <w:proofErr w:type="gramEnd"/>
      <w:r w:rsidR="007A1792" w:rsidRPr="00C0753A">
        <w:t xml:space="preserve"> Rick Anderson </w:t>
      </w:r>
      <w:r w:rsidRPr="00C0753A">
        <w:t xml:space="preserve">resigned from the board in December 2015 due to pressures of business.  </w:t>
      </w:r>
      <w:r w:rsidR="007A1792" w:rsidRPr="00C0753A">
        <w:t xml:space="preserve">In accord with LMBC’s </w:t>
      </w:r>
      <w:r w:rsidR="00682A74" w:rsidRPr="00C0753A">
        <w:t xml:space="preserve">bylaws, any vacancy in the Board of Trustees shall be filled by action of the remaining trustees for the remainder of the term in which the vacancy occurs.  </w:t>
      </w:r>
      <w:r w:rsidR="00682A74" w:rsidRPr="00C0753A">
        <w:rPr>
          <w:b/>
        </w:rPr>
        <w:t>The trustees appointed</w:t>
      </w:r>
      <w:r w:rsidR="00682A74" w:rsidRPr="00C0753A">
        <w:t xml:space="preserve"> </w:t>
      </w:r>
      <w:r w:rsidR="00682A74" w:rsidRPr="00C0753A">
        <w:rPr>
          <w:b/>
        </w:rPr>
        <w:t xml:space="preserve">Gary Cornella to fill </w:t>
      </w:r>
      <w:r w:rsidRPr="00C0753A">
        <w:rPr>
          <w:b/>
        </w:rPr>
        <w:t>t</w:t>
      </w:r>
      <w:r w:rsidR="00682A74" w:rsidRPr="00C0753A">
        <w:rPr>
          <w:b/>
        </w:rPr>
        <w:t xml:space="preserve">he remainder of the </w:t>
      </w:r>
      <w:r w:rsidRPr="00C0753A">
        <w:rPr>
          <w:b/>
        </w:rPr>
        <w:t>t</w:t>
      </w:r>
      <w:r w:rsidR="00682A74" w:rsidRPr="00C0753A">
        <w:rPr>
          <w:b/>
        </w:rPr>
        <w:t>erm</w:t>
      </w:r>
      <w:r w:rsidRPr="00C0753A">
        <w:rPr>
          <w:b/>
        </w:rPr>
        <w:t xml:space="preserve"> end</w:t>
      </w:r>
      <w:r w:rsidR="00682A74" w:rsidRPr="00C0753A">
        <w:rPr>
          <w:b/>
        </w:rPr>
        <w:t>ing</w:t>
      </w:r>
      <w:r w:rsidR="00153C30">
        <w:rPr>
          <w:b/>
        </w:rPr>
        <w:t xml:space="preserve"> April 15</w:t>
      </w:r>
      <w:r w:rsidRPr="00C0753A">
        <w:rPr>
          <w:b/>
        </w:rPr>
        <w:t xml:space="preserve">, 2017. </w:t>
      </w:r>
    </w:p>
    <w:p w14:paraId="2B669960" w14:textId="77777777" w:rsidR="00C34221" w:rsidRPr="00153C30" w:rsidRDefault="00C34221" w:rsidP="00C34221">
      <w:pPr>
        <w:rPr>
          <w:b/>
          <w:sz w:val="16"/>
          <w:szCs w:val="16"/>
        </w:rPr>
      </w:pPr>
    </w:p>
    <w:p w14:paraId="1A16D217" w14:textId="77777777" w:rsidR="00153C30" w:rsidRPr="00153C30" w:rsidRDefault="00153C30" w:rsidP="00C34221">
      <w:pPr>
        <w:rPr>
          <w:b/>
          <w:sz w:val="16"/>
          <w:szCs w:val="16"/>
          <w:u w:val="single"/>
        </w:rPr>
      </w:pPr>
    </w:p>
    <w:p w14:paraId="78868A81" w14:textId="77777777" w:rsidR="004974DF" w:rsidRPr="00C0753A" w:rsidRDefault="00682A74" w:rsidP="00C34221">
      <w:pPr>
        <w:rPr>
          <w:b/>
          <w:sz w:val="28"/>
          <w:szCs w:val="28"/>
          <w:u w:val="single"/>
        </w:rPr>
      </w:pPr>
      <w:r w:rsidRPr="00C0753A">
        <w:rPr>
          <w:b/>
          <w:sz w:val="28"/>
          <w:szCs w:val="28"/>
          <w:u w:val="single"/>
        </w:rPr>
        <w:t xml:space="preserve">Board Sets Key Dates for 2016: </w:t>
      </w:r>
    </w:p>
    <w:p w14:paraId="5C7C6202" w14:textId="77777777" w:rsidR="00C34221" w:rsidRPr="00C0753A" w:rsidRDefault="004974DF" w:rsidP="00C34221">
      <w:r w:rsidRPr="00C0753A">
        <w:rPr>
          <w:b/>
        </w:rPr>
        <w:tab/>
        <w:t>April 9</w:t>
      </w:r>
      <w:r w:rsidRPr="00C0753A">
        <w:rPr>
          <w:b/>
          <w:vertAlign w:val="superscript"/>
        </w:rPr>
        <w:t>th</w:t>
      </w:r>
      <w:r w:rsidRPr="00C0753A">
        <w:rPr>
          <w:b/>
        </w:rPr>
        <w:t>, Saturday</w:t>
      </w:r>
      <w:proofErr w:type="gramStart"/>
      <w:r w:rsidRPr="00C0753A">
        <w:rPr>
          <w:b/>
        </w:rPr>
        <w:t>,  Community</w:t>
      </w:r>
      <w:proofErr w:type="gramEnd"/>
      <w:r w:rsidRPr="00C0753A">
        <w:rPr>
          <w:b/>
        </w:rPr>
        <w:t xml:space="preserve"> Cleanup day</w:t>
      </w:r>
      <w:r w:rsidR="00682A74" w:rsidRPr="00C0753A">
        <w:rPr>
          <w:b/>
          <w:u w:val="single"/>
        </w:rPr>
        <w:t xml:space="preserve"> </w:t>
      </w:r>
    </w:p>
    <w:p w14:paraId="2AC8DD57" w14:textId="77777777" w:rsidR="00682A74" w:rsidRPr="00C0753A" w:rsidRDefault="00682A74" w:rsidP="00C34221">
      <w:pPr>
        <w:rPr>
          <w:b/>
        </w:rPr>
      </w:pPr>
      <w:r w:rsidRPr="00C0753A">
        <w:tab/>
      </w:r>
      <w:r w:rsidRPr="00C0753A">
        <w:rPr>
          <w:b/>
        </w:rPr>
        <w:t>April 16</w:t>
      </w:r>
      <w:r w:rsidRPr="00C0753A">
        <w:rPr>
          <w:b/>
          <w:vertAlign w:val="superscript"/>
        </w:rPr>
        <w:t>th</w:t>
      </w:r>
      <w:proofErr w:type="gramStart"/>
      <w:r w:rsidRPr="00C0753A">
        <w:rPr>
          <w:b/>
        </w:rPr>
        <w:t>,  Saturday</w:t>
      </w:r>
      <w:proofErr w:type="gramEnd"/>
      <w:r w:rsidRPr="00C0753A">
        <w:rPr>
          <w:b/>
        </w:rPr>
        <w:t>,  Annual Membership Meeting</w:t>
      </w:r>
    </w:p>
    <w:p w14:paraId="76E01AAF" w14:textId="77777777" w:rsidR="00682A74" w:rsidRPr="00C0753A" w:rsidRDefault="00682A74" w:rsidP="00C34221">
      <w:pPr>
        <w:rPr>
          <w:b/>
        </w:rPr>
      </w:pPr>
      <w:r w:rsidRPr="00C0753A">
        <w:rPr>
          <w:b/>
        </w:rPr>
        <w:tab/>
      </w:r>
      <w:r w:rsidR="004974DF" w:rsidRPr="00C0753A">
        <w:rPr>
          <w:b/>
        </w:rPr>
        <w:t>June 4</w:t>
      </w:r>
      <w:r w:rsidR="004974DF" w:rsidRPr="00C0753A">
        <w:rPr>
          <w:b/>
          <w:vertAlign w:val="superscript"/>
        </w:rPr>
        <w:t>th</w:t>
      </w:r>
      <w:proofErr w:type="gramStart"/>
      <w:r w:rsidR="004974DF" w:rsidRPr="00C0753A">
        <w:rPr>
          <w:b/>
        </w:rPr>
        <w:t>,  Saturday</w:t>
      </w:r>
      <w:proofErr w:type="gramEnd"/>
      <w:r w:rsidR="004974DF" w:rsidRPr="00C0753A">
        <w:rPr>
          <w:b/>
        </w:rPr>
        <w:t>,  Kids’ Annual Fishing Derby</w:t>
      </w:r>
    </w:p>
    <w:p w14:paraId="0E6CA1BD" w14:textId="77777777" w:rsidR="004974DF" w:rsidRPr="00C0753A" w:rsidRDefault="004974DF" w:rsidP="00C34221">
      <w:pPr>
        <w:rPr>
          <w:b/>
        </w:rPr>
      </w:pPr>
      <w:r w:rsidRPr="00C0753A">
        <w:rPr>
          <w:b/>
        </w:rPr>
        <w:tab/>
        <w:t>July 15</w:t>
      </w:r>
      <w:r w:rsidRPr="00C0753A">
        <w:rPr>
          <w:b/>
          <w:vertAlign w:val="superscript"/>
        </w:rPr>
        <w:t>th</w:t>
      </w:r>
      <w:r w:rsidRPr="00C0753A">
        <w:rPr>
          <w:b/>
        </w:rPr>
        <w:t xml:space="preserve"> – 17</w:t>
      </w:r>
      <w:r w:rsidRPr="00C0753A">
        <w:rPr>
          <w:b/>
          <w:vertAlign w:val="superscript"/>
        </w:rPr>
        <w:t>th</w:t>
      </w:r>
      <w:proofErr w:type="gramStart"/>
      <w:r w:rsidRPr="00C0753A">
        <w:rPr>
          <w:b/>
        </w:rPr>
        <w:t>,  Friday</w:t>
      </w:r>
      <w:proofErr w:type="gramEnd"/>
      <w:r w:rsidRPr="00C0753A">
        <w:rPr>
          <w:b/>
        </w:rPr>
        <w:t xml:space="preserve"> – Sunday,  Community Garage Sale Weekend</w:t>
      </w:r>
    </w:p>
    <w:p w14:paraId="7885945E" w14:textId="77777777" w:rsidR="004974DF" w:rsidRPr="00C0753A" w:rsidRDefault="004974DF" w:rsidP="00C34221">
      <w:pPr>
        <w:rPr>
          <w:b/>
        </w:rPr>
      </w:pPr>
      <w:r w:rsidRPr="00C0753A">
        <w:rPr>
          <w:b/>
        </w:rPr>
        <w:tab/>
        <w:t>August 7</w:t>
      </w:r>
      <w:r w:rsidRPr="00C0753A">
        <w:rPr>
          <w:b/>
          <w:vertAlign w:val="superscript"/>
        </w:rPr>
        <w:t>th</w:t>
      </w:r>
      <w:proofErr w:type="gramStart"/>
      <w:r w:rsidRPr="00C0753A">
        <w:rPr>
          <w:b/>
        </w:rPr>
        <w:t>,  Sunday</w:t>
      </w:r>
      <w:proofErr w:type="gramEnd"/>
      <w:r w:rsidRPr="00C0753A">
        <w:rPr>
          <w:b/>
        </w:rPr>
        <w:t>,  Annual Community Picnic &amp; Games</w:t>
      </w:r>
      <w:bookmarkStart w:id="0" w:name="_GoBack"/>
      <w:bookmarkEnd w:id="0"/>
    </w:p>
    <w:p w14:paraId="3799C9A4" w14:textId="77777777" w:rsidR="00682A74" w:rsidRPr="00153C30" w:rsidRDefault="00682A74" w:rsidP="00C34221">
      <w:pPr>
        <w:rPr>
          <w:sz w:val="16"/>
          <w:szCs w:val="16"/>
          <w:u w:val="single"/>
        </w:rPr>
      </w:pPr>
    </w:p>
    <w:p w14:paraId="21D97D36" w14:textId="77777777" w:rsidR="00153C30" w:rsidRPr="00153C30" w:rsidRDefault="00153C30" w:rsidP="00C34221">
      <w:pPr>
        <w:rPr>
          <w:sz w:val="16"/>
          <w:szCs w:val="16"/>
          <w:u w:val="single"/>
        </w:rPr>
      </w:pPr>
    </w:p>
    <w:p w14:paraId="2FA531EC" w14:textId="77777777" w:rsidR="00C34221" w:rsidRPr="00C0753A" w:rsidRDefault="00C34221" w:rsidP="00C34221">
      <w:r w:rsidRPr="00C0753A">
        <w:rPr>
          <w:u w:val="single"/>
        </w:rPr>
        <w:t xml:space="preserve"> </w:t>
      </w:r>
      <w:r w:rsidRPr="00C0753A">
        <w:rPr>
          <w:b/>
          <w:sz w:val="28"/>
          <w:szCs w:val="28"/>
          <w:u w:val="single"/>
        </w:rPr>
        <w:t>Spring Community Cleanup</w:t>
      </w:r>
      <w:r w:rsidR="004974DF" w:rsidRPr="00C0753A">
        <w:rPr>
          <w:b/>
          <w:sz w:val="28"/>
          <w:szCs w:val="28"/>
          <w:u w:val="single"/>
        </w:rPr>
        <w:t xml:space="preserve"> Set for Saturday, April 9</w:t>
      </w:r>
      <w:r w:rsidR="004974DF" w:rsidRPr="00C0753A">
        <w:rPr>
          <w:b/>
          <w:sz w:val="28"/>
          <w:szCs w:val="28"/>
          <w:u w:val="single"/>
          <w:vertAlign w:val="superscript"/>
        </w:rPr>
        <w:t>th</w:t>
      </w:r>
      <w:proofErr w:type="gramStart"/>
      <w:r w:rsidR="004974DF" w:rsidRPr="00C0753A">
        <w:rPr>
          <w:b/>
          <w:sz w:val="28"/>
          <w:szCs w:val="28"/>
          <w:u w:val="single"/>
        </w:rPr>
        <w:t>:</w:t>
      </w:r>
      <w:r w:rsidRPr="00C0753A">
        <w:rPr>
          <w:b/>
        </w:rPr>
        <w:t xml:space="preserve">  </w:t>
      </w:r>
      <w:r w:rsidR="004974DF" w:rsidRPr="00C0753A">
        <w:t xml:space="preserve">  </w:t>
      </w:r>
      <w:r w:rsidRPr="00C0753A">
        <w:t>In</w:t>
      </w:r>
      <w:proofErr w:type="gramEnd"/>
      <w:r w:rsidRPr="00C0753A">
        <w:t xml:space="preserve"> addition to regular cleanup of the beach area, fishing bank, and other commu</w:t>
      </w:r>
      <w:r w:rsidR="004974DF" w:rsidRPr="00C0753A">
        <w:t xml:space="preserve">nity property, the board decided to provide </w:t>
      </w:r>
      <w:r w:rsidRPr="00C0753A">
        <w:t>a truck to pick up and dispose of such items as old appliances, scrap metal, and other junk at no cost to the ho</w:t>
      </w:r>
      <w:r w:rsidR="004974DF" w:rsidRPr="00C0753A">
        <w:t>me</w:t>
      </w:r>
      <w:r w:rsidR="00153C30">
        <w:t xml:space="preserve">owners.  </w:t>
      </w:r>
      <w:proofErr w:type="gramStart"/>
      <w:r w:rsidR="00153C30">
        <w:t>Further details to follow in newsletters or flyers.</w:t>
      </w:r>
      <w:proofErr w:type="gramEnd"/>
      <w:r w:rsidRPr="00C0753A">
        <w:t xml:space="preserve"> </w:t>
      </w:r>
    </w:p>
    <w:p w14:paraId="6F78F223" w14:textId="77777777" w:rsidR="004974DF" w:rsidRPr="00153C30" w:rsidRDefault="004974DF" w:rsidP="00C34221">
      <w:pPr>
        <w:rPr>
          <w:sz w:val="16"/>
          <w:szCs w:val="16"/>
        </w:rPr>
      </w:pPr>
    </w:p>
    <w:p w14:paraId="0DEE2CE4" w14:textId="77777777" w:rsidR="00153C30" w:rsidRPr="00153C30" w:rsidRDefault="00153C30" w:rsidP="00C34221">
      <w:pPr>
        <w:rPr>
          <w:b/>
          <w:sz w:val="16"/>
          <w:szCs w:val="16"/>
          <w:u w:val="single"/>
        </w:rPr>
      </w:pPr>
    </w:p>
    <w:p w14:paraId="053CEA31" w14:textId="77777777" w:rsidR="00AC5003" w:rsidRPr="00C0753A" w:rsidRDefault="00AC5003" w:rsidP="00C34221">
      <w:r w:rsidRPr="00C0753A">
        <w:rPr>
          <w:b/>
          <w:sz w:val="28"/>
          <w:szCs w:val="28"/>
          <w:u w:val="single"/>
        </w:rPr>
        <w:t>Items for Discussion at Annual Meeting</w:t>
      </w:r>
      <w:proofErr w:type="gramStart"/>
      <w:r w:rsidRPr="00C0753A">
        <w:rPr>
          <w:b/>
          <w:sz w:val="28"/>
          <w:szCs w:val="28"/>
          <w:u w:val="single"/>
        </w:rPr>
        <w:t>:</w:t>
      </w:r>
      <w:r w:rsidRPr="00C0753A">
        <w:t xml:space="preserve">     If</w:t>
      </w:r>
      <w:proofErr w:type="gramEnd"/>
      <w:r w:rsidRPr="00C0753A">
        <w:t xml:space="preserve"> a memb</w:t>
      </w:r>
      <w:r w:rsidR="00153C30">
        <w:t xml:space="preserve">er desires to have a </w:t>
      </w:r>
      <w:r w:rsidRPr="00C0753A">
        <w:t>topic placed on the agenda for discussion at the annual meeting, please notify one of the trustees.</w:t>
      </w:r>
    </w:p>
    <w:p w14:paraId="0CF11898" w14:textId="77777777" w:rsidR="00AC5003" w:rsidRPr="00153C30" w:rsidRDefault="00AC5003" w:rsidP="00C34221">
      <w:pPr>
        <w:rPr>
          <w:sz w:val="16"/>
          <w:szCs w:val="16"/>
        </w:rPr>
      </w:pPr>
    </w:p>
    <w:p w14:paraId="18493AF0" w14:textId="77777777" w:rsidR="00153C30" w:rsidRPr="00153C30" w:rsidRDefault="00153C30" w:rsidP="00C34221">
      <w:pPr>
        <w:rPr>
          <w:b/>
          <w:sz w:val="16"/>
          <w:szCs w:val="16"/>
          <w:u w:val="single"/>
        </w:rPr>
      </w:pPr>
    </w:p>
    <w:p w14:paraId="4C66DA1C" w14:textId="77777777" w:rsidR="00AC5003" w:rsidRPr="00C0753A" w:rsidRDefault="00AC5003" w:rsidP="00C34221">
      <w:pPr>
        <w:rPr>
          <w:sz w:val="28"/>
          <w:szCs w:val="28"/>
        </w:rPr>
      </w:pPr>
      <w:r w:rsidRPr="00C0753A">
        <w:rPr>
          <w:b/>
          <w:sz w:val="28"/>
          <w:szCs w:val="28"/>
          <w:u w:val="single"/>
        </w:rPr>
        <w:t>Lake Care Matters:</w:t>
      </w:r>
    </w:p>
    <w:p w14:paraId="20CA449B" w14:textId="77777777" w:rsidR="00AC5003" w:rsidRPr="00C0753A" w:rsidRDefault="00AC5003" w:rsidP="00C34221">
      <w:r w:rsidRPr="00C0753A">
        <w:tab/>
      </w:r>
    </w:p>
    <w:p w14:paraId="791BEC5D" w14:textId="7207D496" w:rsidR="00107E21" w:rsidRPr="00107E21" w:rsidRDefault="00C0753A" w:rsidP="00AC50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trustees ask </w:t>
      </w:r>
      <w:r w:rsidR="00AC5003" w:rsidRPr="00C0753A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to </w:t>
      </w:r>
      <w:r w:rsidR="00AC5003" w:rsidRPr="00C0753A">
        <w:rPr>
          <w:b/>
          <w:sz w:val="24"/>
          <w:szCs w:val="24"/>
        </w:rPr>
        <w:t>remove floats from the lake over the winter.</w:t>
      </w:r>
    </w:p>
    <w:p w14:paraId="01499E73" w14:textId="31736AEA" w:rsidR="00107E21" w:rsidRDefault="00107E21" w:rsidP="00107E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53A">
        <w:rPr>
          <w:sz w:val="24"/>
          <w:szCs w:val="24"/>
        </w:rPr>
        <w:t xml:space="preserve">The trustees remind owners of lakeside properties to </w:t>
      </w:r>
      <w:r w:rsidRPr="00107E21">
        <w:rPr>
          <w:b/>
          <w:sz w:val="24"/>
          <w:szCs w:val="24"/>
        </w:rPr>
        <w:t>that fertilizer and weed ki</w:t>
      </w:r>
      <w:r w:rsidRPr="00107E21">
        <w:rPr>
          <w:b/>
        </w:rPr>
        <w:t xml:space="preserve">ller do </w:t>
      </w:r>
      <w:r w:rsidRPr="00107E21">
        <w:rPr>
          <w:b/>
          <w:sz w:val="24"/>
          <w:szCs w:val="24"/>
        </w:rPr>
        <w:t>run off into the lake.</w:t>
      </w:r>
      <w:r w:rsidRPr="00107E21">
        <w:rPr>
          <w:b/>
        </w:rPr>
        <w:t xml:space="preserve">  </w:t>
      </w:r>
      <w:r w:rsidRPr="007A5C84">
        <w:t>The county’s</w:t>
      </w:r>
      <w:r>
        <w:rPr>
          <w:b/>
        </w:rPr>
        <w:t xml:space="preserve"> h</w:t>
      </w:r>
      <w:r>
        <w:rPr>
          <w:rFonts w:cs="Arial"/>
          <w:sz w:val="24"/>
          <w:szCs w:val="24"/>
        </w:rPr>
        <w:t xml:space="preserve">ealth department </w:t>
      </w:r>
      <w:r w:rsidRPr="00107E21">
        <w:rPr>
          <w:rFonts w:cs="Arial"/>
          <w:sz w:val="24"/>
          <w:szCs w:val="24"/>
        </w:rPr>
        <w:t>recommends we “learn to love moss”.</w:t>
      </w:r>
      <w:r w:rsidRPr="00107E21">
        <w:rPr>
          <w:rFonts w:cs="Arial"/>
          <w:b/>
          <w:bCs/>
          <w:sz w:val="24"/>
          <w:szCs w:val="24"/>
        </w:rPr>
        <w:t xml:space="preserve">  </w:t>
      </w:r>
      <w:r w:rsidRPr="00107E21">
        <w:rPr>
          <w:rFonts w:cs="Arial"/>
          <w:sz w:val="24"/>
          <w:szCs w:val="24"/>
        </w:rPr>
        <w:t xml:space="preserve">In any case, </w:t>
      </w:r>
      <w:r w:rsidRPr="00107E21">
        <w:rPr>
          <w:rFonts w:cs="Arial"/>
          <w:b/>
          <w:bCs/>
          <w:sz w:val="24"/>
          <w:szCs w:val="24"/>
        </w:rPr>
        <w:t>never</w:t>
      </w:r>
      <w:r w:rsidRPr="00107E21">
        <w:rPr>
          <w:rFonts w:cs="Arial"/>
          <w:sz w:val="24"/>
          <w:szCs w:val="24"/>
        </w:rPr>
        <w:t xml:space="preserve"> exceed </w:t>
      </w:r>
      <w:r>
        <w:rPr>
          <w:rFonts w:cs="Arial"/>
          <w:sz w:val="24"/>
          <w:szCs w:val="24"/>
        </w:rPr>
        <w:t>the</w:t>
      </w:r>
      <w:r w:rsidRPr="00107E21">
        <w:rPr>
          <w:rFonts w:cs="Arial"/>
          <w:sz w:val="24"/>
          <w:szCs w:val="24"/>
        </w:rPr>
        <w:t xml:space="preserve"> recommended </w:t>
      </w:r>
      <w:r>
        <w:rPr>
          <w:rFonts w:cs="Arial"/>
          <w:sz w:val="24"/>
          <w:szCs w:val="24"/>
        </w:rPr>
        <w:t>application dose;</w:t>
      </w:r>
      <w:r w:rsidRPr="00107E21">
        <w:rPr>
          <w:rFonts w:cs="Arial"/>
          <w:sz w:val="24"/>
          <w:szCs w:val="24"/>
        </w:rPr>
        <w:t xml:space="preserve"> ask a master gardener if you need advice</w:t>
      </w:r>
      <w:r w:rsidRPr="00107E21">
        <w:rPr>
          <w:rFonts w:cs="Arial"/>
          <w:b/>
          <w:bCs/>
          <w:sz w:val="24"/>
          <w:szCs w:val="24"/>
        </w:rPr>
        <w:t>. </w:t>
      </w:r>
    </w:p>
    <w:p w14:paraId="5D475B80" w14:textId="33D9668E" w:rsidR="001963C3" w:rsidRPr="00C0753A" w:rsidRDefault="001963C3" w:rsidP="00107E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53A">
        <w:rPr>
          <w:sz w:val="24"/>
          <w:szCs w:val="24"/>
        </w:rPr>
        <w:t xml:space="preserve">The trustees remind members that LMBC’s rules require that </w:t>
      </w:r>
      <w:r w:rsidRPr="00C0753A">
        <w:rPr>
          <w:b/>
          <w:sz w:val="24"/>
          <w:szCs w:val="24"/>
        </w:rPr>
        <w:t>lot and block nu</w:t>
      </w:r>
      <w:r w:rsidR="00C0753A" w:rsidRPr="00C0753A">
        <w:rPr>
          <w:b/>
          <w:sz w:val="24"/>
          <w:szCs w:val="24"/>
        </w:rPr>
        <w:t>mbers (minimum size 3 inches) m</w:t>
      </w:r>
      <w:r w:rsidRPr="00C0753A">
        <w:rPr>
          <w:b/>
          <w:sz w:val="24"/>
          <w:szCs w:val="24"/>
        </w:rPr>
        <w:t>ust be displayed on both sides of the bow of any boat</w:t>
      </w:r>
      <w:r w:rsidR="00C0753A" w:rsidRPr="00C0753A">
        <w:rPr>
          <w:b/>
          <w:sz w:val="24"/>
          <w:szCs w:val="24"/>
        </w:rPr>
        <w:t xml:space="preserve"> used on Lake </w:t>
      </w:r>
      <w:proofErr w:type="spellStart"/>
      <w:r w:rsidR="00C0753A" w:rsidRPr="00C0753A">
        <w:rPr>
          <w:b/>
          <w:sz w:val="24"/>
          <w:szCs w:val="24"/>
        </w:rPr>
        <w:t>Minterwood</w:t>
      </w:r>
      <w:proofErr w:type="spellEnd"/>
      <w:r w:rsidR="00C0753A" w:rsidRPr="00C0753A">
        <w:rPr>
          <w:b/>
          <w:sz w:val="24"/>
          <w:szCs w:val="24"/>
        </w:rPr>
        <w:t>.</w:t>
      </w:r>
      <w:r w:rsidR="00C0753A" w:rsidRPr="00C0753A">
        <w:rPr>
          <w:sz w:val="24"/>
          <w:szCs w:val="24"/>
        </w:rPr>
        <w:t xml:space="preserve">  Doing so </w:t>
      </w:r>
      <w:r w:rsidRPr="00C0753A">
        <w:rPr>
          <w:sz w:val="24"/>
          <w:szCs w:val="24"/>
        </w:rPr>
        <w:t xml:space="preserve">facilitates return of boats that get loose. </w:t>
      </w:r>
    </w:p>
    <w:p w14:paraId="158E2C9F" w14:textId="77777777" w:rsidR="001963C3" w:rsidRPr="00153C30" w:rsidRDefault="001963C3" w:rsidP="001963C3">
      <w:pPr>
        <w:rPr>
          <w:sz w:val="16"/>
          <w:szCs w:val="16"/>
        </w:rPr>
      </w:pPr>
    </w:p>
    <w:p w14:paraId="0A52918D" w14:textId="77777777" w:rsidR="00153C30" w:rsidRPr="00153C30" w:rsidRDefault="00153C30" w:rsidP="00C0753A">
      <w:pPr>
        <w:rPr>
          <w:b/>
          <w:sz w:val="16"/>
          <w:szCs w:val="16"/>
          <w:u w:val="single"/>
        </w:rPr>
      </w:pPr>
    </w:p>
    <w:p w14:paraId="1CA69422" w14:textId="77777777" w:rsidR="00C34221" w:rsidRPr="00C0753A" w:rsidRDefault="001963C3" w:rsidP="00C0753A">
      <w:pPr>
        <w:rPr>
          <w:b/>
        </w:rPr>
      </w:pPr>
      <w:r w:rsidRPr="00153C30">
        <w:rPr>
          <w:b/>
          <w:sz w:val="28"/>
          <w:szCs w:val="28"/>
          <w:u w:val="single"/>
        </w:rPr>
        <w:t>Liens for Unpaid Dues</w:t>
      </w:r>
      <w:proofErr w:type="gramStart"/>
      <w:r w:rsidRPr="00153C30">
        <w:rPr>
          <w:b/>
          <w:sz w:val="28"/>
          <w:szCs w:val="28"/>
          <w:u w:val="single"/>
        </w:rPr>
        <w:t>:</w:t>
      </w:r>
      <w:r w:rsidRPr="00153C30">
        <w:rPr>
          <w:sz w:val="28"/>
          <w:szCs w:val="28"/>
        </w:rPr>
        <w:t xml:space="preserve">     </w:t>
      </w:r>
      <w:r w:rsidRPr="00C0753A">
        <w:t>Members</w:t>
      </w:r>
      <w:proofErr w:type="gramEnd"/>
      <w:r w:rsidRPr="00C0753A">
        <w:t xml:space="preserve"> in arrears on current year’s dues received a letter in their December </w:t>
      </w:r>
      <w:r w:rsidR="00C0753A" w:rsidRPr="00C0753A">
        <w:t>statement</w:t>
      </w:r>
      <w:r w:rsidR="00153C30">
        <w:t>s</w:t>
      </w:r>
      <w:r w:rsidR="00C0753A" w:rsidRPr="00C0753A">
        <w:t xml:space="preserve"> that liens would be applied to their properties if </w:t>
      </w:r>
      <w:r w:rsidR="00153C30">
        <w:t xml:space="preserve">full </w:t>
      </w:r>
      <w:r w:rsidR="00C0753A" w:rsidRPr="00C0753A">
        <w:t xml:space="preserve">payment was not received by Jan. 15, 2016 or </w:t>
      </w:r>
      <w:r w:rsidR="00153C30">
        <w:t xml:space="preserve">if they did not set up payment plans </w:t>
      </w:r>
      <w:r w:rsidR="00C0753A" w:rsidRPr="00C0753A">
        <w:t>with initial payment</w:t>
      </w:r>
      <w:r w:rsidR="00153C30">
        <w:t>s</w:t>
      </w:r>
      <w:r w:rsidR="00C0753A" w:rsidRPr="00C0753A">
        <w:t xml:space="preserve"> made by that date.  The trustees voted to apply liens to the property of those members who had not made payment or set up payment plans. </w:t>
      </w:r>
    </w:p>
    <w:p w14:paraId="3D8DA1E3" w14:textId="77777777" w:rsidR="00C34221" w:rsidRPr="00C0753A" w:rsidRDefault="00C34221"/>
    <w:sectPr w:rsidR="00C34221" w:rsidRPr="00C0753A" w:rsidSect="00C3422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F85"/>
    <w:multiLevelType w:val="hybridMultilevel"/>
    <w:tmpl w:val="8BAE032E"/>
    <w:lvl w:ilvl="0" w:tplc="73A057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E7F04"/>
    <w:multiLevelType w:val="hybridMultilevel"/>
    <w:tmpl w:val="58842236"/>
    <w:lvl w:ilvl="0" w:tplc="72D6013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857F8"/>
    <w:multiLevelType w:val="hybridMultilevel"/>
    <w:tmpl w:val="8BAE032E"/>
    <w:lvl w:ilvl="0" w:tplc="73A057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974CBC"/>
    <w:multiLevelType w:val="multilevel"/>
    <w:tmpl w:val="8BAE03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21"/>
    <w:rsid w:val="000C4706"/>
    <w:rsid w:val="00107E21"/>
    <w:rsid w:val="00153C30"/>
    <w:rsid w:val="001963C3"/>
    <w:rsid w:val="001F3583"/>
    <w:rsid w:val="004974DF"/>
    <w:rsid w:val="00682A74"/>
    <w:rsid w:val="007A1792"/>
    <w:rsid w:val="007A5C84"/>
    <w:rsid w:val="009474DC"/>
    <w:rsid w:val="00AC5003"/>
    <w:rsid w:val="00C0753A"/>
    <w:rsid w:val="00C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FA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21"/>
    <w:pPr>
      <w:ind w:left="720"/>
      <w:contextualSpacing/>
    </w:pPr>
    <w:rPr>
      <w:rFonts w:ascii="Arial" w:eastAsia="Times New Roman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21"/>
    <w:pPr>
      <w:ind w:left="720"/>
      <w:contextualSpacing/>
    </w:pPr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Macintosh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DeLaney</dc:creator>
  <cp:keywords/>
  <dc:description/>
  <cp:lastModifiedBy>Robert DeLaney</cp:lastModifiedBy>
  <cp:revision>3</cp:revision>
  <dcterms:created xsi:type="dcterms:W3CDTF">2016-01-26T01:24:00Z</dcterms:created>
  <dcterms:modified xsi:type="dcterms:W3CDTF">2016-01-26T01:27:00Z</dcterms:modified>
</cp:coreProperties>
</file>